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中国智能网(IN)发展前景与投资战略研究报告(2011-2015)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中国智能网(IN)发展前景与投资战略研究报告(2011-2015)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中国智能网(IN)发展前景与投资战略研究报告(2011-2015)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中国智能网(IN)发展前景与投资战略研究报告(2011-2015)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