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中国智能网(IN)发展前景与投资战略研究报告(2011-2015)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中国智能网(IN)发展前景与投资战略研究报告(2011-2015)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中国智能网(IN)发展前景与投资战略研究报告(2011-2015)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https://www.icandata.com/view/187642.html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https://www.icandata.com/view/187642.html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中国智能网(IN)发展前景与投资战略研究报告(2011-2015)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187642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