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中国汽车变速器市场竞争格局及营销战略研究报告(2011-2015)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中国汽车变速器市场竞争格局及营销战略研究报告(2011-2015)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中国汽车变速器市场竞争格局及营销战略研究报告(2011-2015)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https://www.icandata.com/view/187896.html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https://www.icandata.com/view/187896.html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中国汽车变速器市场竞争格局及营销战略研究报告(2011-2015)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187896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