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2011-2015年中国杀菌灯市场运营态势与投资前景评估研究报告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2011-2015年中国杀菌灯市场运营态势与投资前景评估研究报告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2011-2015年中国杀菌灯市场运营态势与投资前景评估研究报告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https://www.icandata.com/view/188347.html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https://www.icandata.com/view/188347.html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2011-2015年中国杀菌灯市场运营态势与投资前景评估研究报告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188347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