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中国汽车制动器行业新动态及应用趋势预测分析报告（2011-2015年）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中国汽车制动器行业新动态及应用趋势预测分析报告（2011-2015年）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中国汽车制动器行业新动态及应用趋势预测分析报告（2011-2015年）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https://www.icandata.com/view/188406.html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https://www.icandata.com/view/188406.html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中国汽车制动器行业新动态及应用趋势预测分析报告（2011-2015年）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188406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