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中国汽车制动器行业新动态及应用趋势预测分析报告（2011-2015年）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中国汽车制动器行业新动态及应用趋势预测分析报告（2011-2015年）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中国汽车制动器行业新动态及应用趋势预测分析报告（2011-2015年）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中国汽车制动器行业新动态及应用趋势预测分析报告（2011-2015年）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