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中国眼科药行业市场供需形势及投资商机研究报告（2011-2015年）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中国眼科药行业市场供需形势及投资商机研究报告（2011-2015年）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中国眼科药行业市场供需形势及投资商机研究报告（2011-2015年）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中国眼科药行业市场供需形势及投资商机研究报告（2011-2015年）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188427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