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2011年银行品牌拥护度及个人业务满意度调查营业厅分报告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2011年银行品牌拥护度及个人业务满意度调查营业厅分报告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2011年银行品牌拥护度及个人业务满意度调查营业厅分报告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2011年银行品牌拥护度及个人业务满意度调查营业厅分报告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