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2011-2015年中国智能建筑行业市场运行态势与战略咨询研究报告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2011-2015年中国智能建筑行业市场运行态势与战略咨询研究报告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2011-2015年中国智能建筑行业市场运行态势与战略咨询研究报告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2011-2015年中国智能建筑行业市场运行态势与战略咨询研究报告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