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2012-2016年中国秸秆发电市场调查与未来前景预测研究报告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2012-2016年中国秸秆发电市场调查与未来前景预测研究报告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2012-2016年中国秸秆发电市场调查与未来前景预测研究报告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2012-2016年中国秸秆发电市场调查与未来前景预测研究报告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