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2012-2016年中国教育信息化产业市场研究与投资前景预测研究报告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2012-2016年中国教育信息化产业市场研究与投资前景预测研究报告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2012-2016年中国教育信息化产业市场研究与投资前景预测研究报告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https://www.icandata.com/view/191132.html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https://www.icandata.com/view/191132.html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2012-2016年中国教育信息化产业市场研究与投资前景预测研究报告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191132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