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证券业IT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证券业IT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证券业IT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证券业IT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