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2012-2016年中国管理培训市场调查与未来前景预测研究报告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2012-2016年中国管理培训市场调查与未来前景预测研究报告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2012-2016年中国管理培训市场调查与未来前景预测研究报告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2012-2016年中国管理培训市场调查与未来前景预测研究报告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