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2012-2016年中国可编程控制器行业市场监测与前景预测研究报告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2012-2016年中国可编程控制器行业市场监测与前景预测研究报告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2012-2016年中国可编程控制器行业市场监测与前景预测研究报告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2012-2016年中国可编程控制器行业市场监测与前景预测研究报告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