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2012-2016年中国电信级交换机市场调查与未来前景预测研究报告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2012-2016年中国电信级交换机市场调查与未来前景预测研究报告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2012-2016年中国电信级交换机市场调查与未来前景预测研究报告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https://www.icandata.com/view/192369.html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https://www.icandata.com/view/192369.html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2012-2016年中国电信级交换机市场调查与未来前景预测研究报告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192369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