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风电设备行业深度调研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风电设备行业深度调研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电设备行业深度调研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风电设备行业深度调研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