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2012-2016年中国网络财经信息服务市场监测及战略咨询报告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2012-2016年中国网络财经信息服务市场监测及战略咨询报告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2012-2016年中国网络财经信息服务市场监测及战略咨询报告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2012-2016年中国网络财经信息服务市场监测及战略咨询报告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