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2012-2016年中国旅游船行业竞争格局及投资前景预测报告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2012-2016年中国旅游船行业竞争格局及投资前景预测报告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2012-2016年中国旅游船行业竞争格局及投资前景预测报告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2012-2016年中国旅游船行业竞争格局及投资前景预测报告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