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2012-2016年中国视频广告行业行情动态与投资战略研究报告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2012-2016年中国视频广告行业行情动态与投资战略研究报告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2012-2016年中国视频广告行业行情动态与投资战略研究报告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2012-2016年中国视频广告行业行情动态与投资战略研究报告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