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2012-2016年中国宠物美容行业行情动态与投资趋势研究报告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2012-2016年中国宠物美容行业行情动态与投资趋势研究报告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2012-2016年中国宠物美容行业行情动态与投资趋势研究报告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2012-2016年中国宠物美容行业行情动态与投资趋势研究报告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