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中国低压电力线载波通信产业投资前景预测分析报告（2012-2015）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中国低压电力线载波通信产业投资前景预测分析报告（2012-2015）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中国低压电力线载波通信产业投资前景预测分析报告（2012-2015）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中国低压电力线载波通信产业投资前景预测分析报告（2012-2015）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194930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