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2012-2016年中国固定电感器市场分析及发展趋势研究报告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2012-2016年中国固定电感器市场分析及发展趋势研究报告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2012-2016年中国固定电感器市场分析及发展趋势研究报告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2012-2016年中国固定电感器市场分析及发展趋势研究报告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