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中国手机零售市场深度分析与投资潜力预测报告（2012-2015）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中国手机零售市场深度分析与投资潜力预测报告（2012-2015）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中国手机零售市场深度分析与投资潜力预测报告（2012-2015）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中国手机零售市场深度分析与投资潜力预测报告（2012-2015）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