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中国手机电视内容提供商发展趋势研究报告（2012-2015）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中国手机电视内容提供商发展趋势研究报告（2012-2015）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中国手机电视内容提供商发展趋势研究报告（2012-2015）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中国手机电视内容提供商发展趋势研究报告（2012-2015）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