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中国网络教育服务业发展趋势分析预测报告（2012-2015）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中国网络教育服务业发展趋势分析预测报告（2012-2015）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中国网络教育服务业发展趋势分析预测报告（2012-2015）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中国网络教育服务业发展趋势分析预测报告（2012-2015）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