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中国铁路信息化建设投资及发展前景分析报告（2012-2015）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中国铁路信息化建设投资及发展前景分析报告（2012-2015）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中国铁路信息化建设投资及发展前景分析报告（2012-2015）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https://www.icandata.com/view/195723.html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https://www.icandata.com/view/195723.html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中国铁路信息化建设投资及发展前景分析报告（2012-2015）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195723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