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2012-2016年儿童感冒药行业十大企业竞争力评估及发展预测分析报告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2012-2016年儿童感冒药行业十大企业竞争力评估及发展预测分析报告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2012-2016年儿童感冒药行业十大企业竞争力评估及发展预测分析报告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2012-2016年儿童感冒药行业十大企业竞争力评估及发展预测分析报告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