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2012-2016年中国推动开关市场分析及发展趋势研究报告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2012-2016年中国推动开关市场分析及发展趋势研究报告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2012-2016年中国推动开关市场分析及发展趋势研究报告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2012-2016年中国推动开关市场分析及发展趋势研究报告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197248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