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中国商业及零售业物联网应用与发展研究报告（2012）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中国商业及零售业物联网应用与发展研究报告（2012）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中国商业及零售业物联网应用与发展研究报告（2012）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https://www.icandata.com/view/198335.html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https://www.icandata.com/view/198335.html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中国商业及零售业物联网应用与发展研究报告（2012）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198335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