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2012-2016年中国模具加工设备及配件市场分析及发展趋势研究报告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2012-2016年中国模具加工设备及配件市场分析及发展趋势研究报告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2012-2016年中国模具加工设备及配件市场分析及发展趋势研究报告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2012-2016年中国模具加工设备及配件市场分析及发展趋势研究报告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