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2012-2016年中国制冷空调市场评估与投资前景评估研究报告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2012-2016年中国制冷空调市场评估与投资前景评估研究报告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2012-2016年中国制冷空调市场评估与投资前景评估研究报告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https://www.icandata.com/view/198645.html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https://www.icandata.com/view/198645.html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2012-2016年中国制冷空调市场评估与投资前景评估研究报告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198645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