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2012-2016年中国加工中心市场评估与投资前景评估报告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2012-2016年中国加工中心市场评估与投资前景评估报告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2012-2016年中国加工中心市场评估与投资前景评估报告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2012-2016年中国加工中心市场评估与投资前景评估报告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