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2012-2016年中国橡胶后处理市场分析及发展趋势研究报告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2012-2016年中国橡胶后处理市场分析及发展趋势研究报告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2012-2016年中国橡胶后处理市场分析及发展趋势研究报告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2012-2016年中国橡胶后处理市场分析及发展趋势研究报告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199976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