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2012-2016年压力容器市场供需全景调研及行业风投战略预测报告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2012-2016年压力容器市场供需全景调研及行业风投战略预测报告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2012-2016年压力容器市场供需全景调研及行业风投战略预测报告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2012-2016年压力容器市场供需全景调研及行业风投战略预测报告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