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2012-2016年固定式条码阅读器市场分析及发展趋势研究报告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2012-2016年固定式条码阅读器市场分析及发展趋势研究报告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2012-2016年固定式条码阅读器市场分析及发展趋势研究报告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2012-2016年固定式条码阅读器市场分析及发展趋势研究报告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205539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