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2012-2016年固定式条码阅读器市场分析及发展趋势研究报告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2012-2016年固定式条码阅读器市场分析及发展趋势研究报告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2012-2016年固定式条码阅读器市场分析及发展趋势研究报告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https://www.icandata.com/view/205539.html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https://www.icandata.com/view/205539.html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2012-2016年固定式条码阅读器市场分析及发展趋势研究报告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205539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