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2012-2016年工业废水治理产业深度研究分析与投资潜力预测报告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2012-2016年工业废水治理产业深度研究分析与投资潜力预测报告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2012-2016年工业废水治理产业深度研究分析与投资潜力预测报告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https://www.icandata.com/view/207279.html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https://www.icandata.com/view/207279.html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2012-2016年工业废水治理产业深度研究分析与投资潜力预测报告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207279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