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2012-2016年山东省环保产业投资战略咨询及前景预测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2012-2016年山东省环保产业投资战略咨询及前景预测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2012-2016年山东省环保产业投资战略咨询及前景预测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2012-2016年山东省环保产业投资战略咨询及前景预测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