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2012-2016年智能照明市场运营态势与战略咨询研究报告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2012-2016年智能照明市场运营态势与战略咨询研究报告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2012-2016年智能照明市场运营态势与战略咨询研究报告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2012-2016年智能照明市场运营态势与战略咨询研究报告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