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2012-2016年中国手机游戏市场专项评估及发展策略研究报告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2012-2016年中国手机游戏市场专项评估及发展策略研究报告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2012-2016年中国手机游戏市场专项评估及发展策略研究报告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2012-2016年中国手机游戏市场专项评估及发展策略研究报告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