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2012-2016年双面贴标机市场专项调研及投资方向研究报告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2012-2016年双面贴标机市场专项调研及投资方向研究报告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2012-2016年双面贴标机市场专项调研及投资方向研究报告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2012-2016年双面贴标机市场专项调研及投资方向研究报告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210915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