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2012-2016年中国IT咨询业行情态势及投资前景预测报告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2012-2016年中国IT咨询业行情态势及投资前景预测报告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2012-2016年中国IT咨询业行情态势及投资前景预测报告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2012-2016年中国IT咨询业行情态势及投资前景预测报告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