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2012-2016年休闲食品行业竞争格局与投资策略研究报告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2012-2016年休闲食品行业竞争格局与投资策略研究报告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2012-2016年休闲食品行业竞争格局与投资策略研究报告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2012-2016年休闲食品行业竞争格局与投资策略研究报告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