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能源产业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能源产业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能源产业发展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能源产业发展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