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2012-2016年电源适配器市场专项调研及投资方向研究报告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2012-2016年电源适配器市场专项调研及投资方向研究报告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2012-2016年电源适配器市场专项调研及投资方向研究报告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2012-2016年电源适配器市场专项调研及投资方向研究报告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