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印刷市场深度调研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印刷市场深度调研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印刷市场深度调研及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印刷市场深度调研及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