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2012-2016年粮食加工业市场调查与未来前景预测研究报告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2012-2016年粮食加工业市场调查与未来前景预测研究报告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2012-2016年粮食加工业市场调查与未来前景预测研究报告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2012-2016年粮食加工业市场调查与未来前景预测研究报告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