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中国钟表市场研究及投资分析报告（2012-2017年）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中国钟表市场研究及投资分析报告（2012-2017年）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中国钟表市场研究及投资分析报告（2012-2017年）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中国钟表市场研究及投资分析报告（2012-2017年）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