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2013-2017年汽车发动机产业市场运营态势与投资战略咨询报告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2013-2017年汽车发动机产业市场运营态势与投资战略咨询报告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2013-2017年汽车发动机产业市场运营态势与投资战略咨询报告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2013-2017年汽车发动机产业市场运营态势与投资战略咨询报告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215936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