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2013-2017年发酵型含乳饮料市场专项调研及投资方向研究报告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2013-2017年发酵型含乳饮料市场专项调研及投资方向研究报告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2013-2017年发酵型含乳饮料市场专项调研及投资方向研究报告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https://www.icandata.com/view/216075.html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https://www.icandata.com/view/216075.html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2013-2017年发酵型含乳饮料市场专项调研及投资方向研究报告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216075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